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8555" w14:textId="77777777" w:rsidR="00BD2CEE" w:rsidRPr="00BD2CEE" w:rsidRDefault="00BD2CEE" w:rsidP="00BD2CEE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BD2CE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Участников нацпроекта «Производительность труда» приглашают на конкурс лучших практик наставничества</w:t>
      </w:r>
    </w:p>
    <w:p w14:paraId="23789939" w14:textId="77777777" w:rsidR="00BD2CEE" w:rsidRPr="00BD2CEE" w:rsidRDefault="00BD2CEE" w:rsidP="00BD2CE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15EE8" wp14:editId="3C27E872">
            <wp:extent cx="3189767" cy="1791251"/>
            <wp:effectExtent l="0" t="0" r="0" b="0"/>
            <wp:docPr id="7" name="Рисунок 7" descr="Участников нацпроекта «Производительность труда» приглашают на конкурс лучших практик наставни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астников нацпроекта «Производительность труда» приглашают на конкурс лучших практик наставниче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66" cy="17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F533" w14:textId="77777777" w:rsidR="00BD2CEE" w:rsidRPr="00BD2CEE" w:rsidRDefault="00BD2CEE" w:rsidP="00BD2C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Региональный этап конкурса «Лучшие практики наставничества – 2021» стартует в Приморском крае. Принять в нем участие могут предприятия, реализующие национальный проект «Производительность труда». Прием заявок продлится до 30 июня.</w:t>
      </w:r>
    </w:p>
    <w:p w14:paraId="27BD8909" w14:textId="77777777" w:rsidR="00BD2CEE" w:rsidRPr="00BD2CEE" w:rsidRDefault="00BD2CEE" w:rsidP="00BD2C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sz w:val="20"/>
          <w:szCs w:val="20"/>
          <w:lang w:eastAsia="ru-RU"/>
        </w:rPr>
        <w:t>Как рассказали в министерстве экономического развития Приморского края, лучшие практики наставничества, которые выявят на конкурсе, планируется тиражировать на региональном и федеральном уровнях.</w:t>
      </w:r>
    </w:p>
    <w:p w14:paraId="2D3EDA24" w14:textId="77777777" w:rsidR="00BD2CEE" w:rsidRPr="00BD2CEE" w:rsidRDefault="00BD2CEE" w:rsidP="00BD2C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проводится по следующим номинациям:</w:t>
      </w:r>
    </w:p>
    <w:p w14:paraId="5F434F93" w14:textId="77777777" w:rsidR="00BD2CEE" w:rsidRPr="00BD2CEE" w:rsidRDefault="00BD2CEE" w:rsidP="00BD2CE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«Наставничество в области повышения производительности труда»</w:t>
      </w:r>
      <w:r w:rsidRPr="00BD2CEE">
        <w:rPr>
          <w:rFonts w:ascii="Arial" w:eastAsia="Times New Roman" w:hAnsi="Arial" w:cs="Arial"/>
          <w:sz w:val="20"/>
          <w:szCs w:val="20"/>
          <w:lang w:eastAsia="ru-RU"/>
        </w:rPr>
        <w:t> – профессиональные установки и практики наставничества, связанные с формированием потребностей в профессиональном развитии и поддержке карьеры;</w:t>
      </w:r>
    </w:p>
    <w:p w14:paraId="34509298" w14:textId="77777777" w:rsidR="00BD2CEE" w:rsidRPr="00BD2CEE" w:rsidRDefault="00BD2CEE" w:rsidP="00BD2CE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«Наставничество в профессиональном самоопределении»</w:t>
      </w:r>
      <w:r w:rsidRPr="00BD2CEE">
        <w:rPr>
          <w:rFonts w:ascii="Arial" w:eastAsia="Times New Roman" w:hAnsi="Arial" w:cs="Arial"/>
          <w:sz w:val="20"/>
          <w:szCs w:val="20"/>
          <w:lang w:eastAsia="ru-RU"/>
        </w:rPr>
        <w:t> – профессиональные установки и практики наставничества, связанные с анализом состояния рынка труда и потребностей предприятий в квалифицированных кадрах;</w:t>
      </w:r>
    </w:p>
    <w:p w14:paraId="1214A30B" w14:textId="77777777" w:rsidR="00BD2CEE" w:rsidRPr="00BD2CEE" w:rsidRDefault="00BD2CEE" w:rsidP="00BD2CE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«Наставничество в профессиональном развитии молодежи»</w:t>
      </w:r>
      <w:r w:rsidRPr="00BD2CEE">
        <w:rPr>
          <w:rFonts w:ascii="Arial" w:eastAsia="Times New Roman" w:hAnsi="Arial" w:cs="Arial"/>
          <w:sz w:val="20"/>
          <w:szCs w:val="20"/>
          <w:lang w:eastAsia="ru-RU"/>
        </w:rPr>
        <w:t> – профессиональные установки и практики наставничества, связанные с формированием у молодежи функциональной структуры трудовой деятельности и соответствующих качеств (трудолюбия, работоспособности, профессиональной ответственности) и способностей, сопровождаемые приобретением обучающимися первоначального практического опыта;</w:t>
      </w:r>
    </w:p>
    <w:p w14:paraId="3CBF9DF6" w14:textId="77777777" w:rsidR="00BD2CEE" w:rsidRPr="00BD2CEE" w:rsidRDefault="00BD2CEE" w:rsidP="00BD2CE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«Наставничество в области прорывных технологий»</w:t>
      </w:r>
      <w:r w:rsidRPr="00BD2CEE">
        <w:rPr>
          <w:rFonts w:ascii="Arial" w:eastAsia="Times New Roman" w:hAnsi="Arial" w:cs="Arial"/>
          <w:sz w:val="20"/>
          <w:szCs w:val="20"/>
          <w:lang w:eastAsia="ru-RU"/>
        </w:rPr>
        <w:t> – профессиональные установки и практики наставничества, связанные с развитием научно-исследовательской и опытно-конструкторской деятельности в условиях корпоративной культуры.</w:t>
      </w:r>
    </w:p>
    <w:p w14:paraId="1E1BAC5A" w14:textId="77777777" w:rsidR="00BD2CEE" w:rsidRPr="00BD2CEE" w:rsidRDefault="00BD2CEE" w:rsidP="00BD2C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sz w:val="20"/>
          <w:szCs w:val="20"/>
          <w:lang w:eastAsia="ru-RU"/>
        </w:rPr>
        <w:t>Заявки для участия необходимо подавать в электронном виде на адрес: </w:t>
      </w:r>
      <w:hyperlink r:id="rId6" w:history="1">
        <w:r w:rsidRPr="00BD2CEE">
          <w:rPr>
            <w:rFonts w:ascii="Arial" w:eastAsia="Times New Roman" w:hAnsi="Arial" w:cs="Arial"/>
            <w:color w:val="007BFF"/>
            <w:sz w:val="20"/>
            <w:szCs w:val="20"/>
            <w:u w:val="single"/>
            <w:lang w:eastAsia="ru-RU"/>
          </w:rPr>
          <w:t>depeconomy@primorsky.ru</w:t>
        </w:r>
      </w:hyperlink>
      <w:r w:rsidRPr="00BD2CEE">
        <w:rPr>
          <w:rFonts w:ascii="Arial" w:eastAsia="Times New Roman" w:hAnsi="Arial" w:cs="Arial"/>
          <w:sz w:val="20"/>
          <w:szCs w:val="20"/>
          <w:lang w:eastAsia="ru-RU"/>
        </w:rPr>
        <w:t xml:space="preserve">, и на бумажном носителе по адресу: Владивосток, улица </w:t>
      </w:r>
      <w:proofErr w:type="spellStart"/>
      <w:r w:rsidRPr="00BD2CEE">
        <w:rPr>
          <w:rFonts w:ascii="Arial" w:eastAsia="Times New Roman" w:hAnsi="Arial" w:cs="Arial"/>
          <w:sz w:val="20"/>
          <w:szCs w:val="20"/>
          <w:lang w:eastAsia="ru-RU"/>
        </w:rPr>
        <w:t>Светланская</w:t>
      </w:r>
      <w:proofErr w:type="spellEnd"/>
      <w:r w:rsidRPr="00BD2CEE">
        <w:rPr>
          <w:rFonts w:ascii="Arial" w:eastAsia="Times New Roman" w:hAnsi="Arial" w:cs="Arial"/>
          <w:sz w:val="20"/>
          <w:szCs w:val="20"/>
          <w:lang w:eastAsia="ru-RU"/>
        </w:rPr>
        <w:t>, 22, кабинет 1218, в министерство экономического развития Приморского края. Также можно обратиться в Региональный центр компетенций Приморского края по телефону: 8-964-434-48-01 или 8-964-431-92-88, и получить инструкцию по дальнейшим действиям. «Горячая линия» конкурса: 8 (423) 220-92-24.</w:t>
      </w:r>
    </w:p>
    <w:p w14:paraId="26AFC533" w14:textId="77777777" w:rsidR="00BD2CEE" w:rsidRPr="00BD2CEE" w:rsidRDefault="00BD2CEE" w:rsidP="00BD2C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sz w:val="20"/>
          <w:szCs w:val="20"/>
          <w:lang w:eastAsia="ru-RU"/>
        </w:rPr>
        <w:t>Напомним, основная цель </w:t>
      </w:r>
      <w:hyperlink r:id="rId7" w:history="1">
        <w:r w:rsidRPr="00BD2CEE">
          <w:rPr>
            <w:rFonts w:ascii="Arial" w:eastAsia="Times New Roman" w:hAnsi="Arial" w:cs="Arial"/>
            <w:color w:val="007BFF"/>
            <w:sz w:val="20"/>
            <w:szCs w:val="20"/>
            <w:u w:val="single"/>
            <w:lang w:eastAsia="ru-RU"/>
          </w:rPr>
          <w:t>национального проекта «Производительность труда»</w:t>
        </w:r>
      </w:hyperlink>
      <w:r w:rsidRPr="00BD2CEE">
        <w:rPr>
          <w:rFonts w:ascii="Arial" w:eastAsia="Times New Roman" w:hAnsi="Arial" w:cs="Arial"/>
          <w:sz w:val="20"/>
          <w:szCs w:val="20"/>
          <w:lang w:eastAsia="ru-RU"/>
        </w:rPr>
        <w:t>, утвержденного «майским» Указом Президента РФ Владимира Путина, – обеспечение роста производительности труда на средних и крупных предприятиях базовых несырьевых отраслей не ниже, чем на 5% в год, к 2024 году за счет внедрения культуры бережливого производства.</w:t>
      </w:r>
    </w:p>
    <w:p w14:paraId="402CFA76" w14:textId="77777777" w:rsidR="00BD2CEE" w:rsidRPr="00BD2CEE" w:rsidRDefault="00BD2CEE" w:rsidP="00BD2CE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2CEE">
        <w:rPr>
          <w:rFonts w:ascii="Arial" w:eastAsia="Times New Roman" w:hAnsi="Arial" w:cs="Arial"/>
          <w:sz w:val="20"/>
          <w:szCs w:val="20"/>
          <w:lang w:eastAsia="ru-RU"/>
        </w:rPr>
        <w:t>В Приморье в 2019-2020 годах участниками нацпроекта уже стали 20 предприятий. Большинство из них, 11, работают в сфере обрабатывающего производства. Пять предприятий относятся к отрасти транспортировки и хранения грузов, по два участника – из сфер ЖКХ и сельского хозяйства. Чтобы принять участие в нацпроекте, предприятию необходимо заполнить заявку на портале </w:t>
      </w:r>
      <w:proofErr w:type="spellStart"/>
      <w:r w:rsidRPr="00BD2CEE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begin"/>
      </w:r>
      <w:r w:rsidRPr="00BD2CEE">
        <w:rPr>
          <w:rFonts w:ascii="Arial" w:eastAsia="Times New Roman" w:hAnsi="Arial" w:cs="Arial"/>
          <w:sz w:val="20"/>
          <w:szCs w:val="20"/>
          <w:u w:val="single"/>
          <w:lang w:eastAsia="ru-RU"/>
        </w:rPr>
        <w:instrText xml:space="preserve"> HYPERLINK "https://xn--b1aedfedwqbdfbnzkf0oe.xn--p1ai/ru/" </w:instrText>
      </w:r>
      <w:r w:rsidRPr="00BD2CEE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separate"/>
      </w:r>
      <w:r w:rsidRPr="00BD2CEE">
        <w:rPr>
          <w:rFonts w:ascii="Arial" w:eastAsia="Times New Roman" w:hAnsi="Arial" w:cs="Arial"/>
          <w:color w:val="007BFF"/>
          <w:sz w:val="20"/>
          <w:szCs w:val="20"/>
          <w:u w:val="single"/>
          <w:lang w:eastAsia="ru-RU"/>
        </w:rPr>
        <w:t>Производительность.рф</w:t>
      </w:r>
      <w:proofErr w:type="spellEnd"/>
      <w:r w:rsidRPr="00BD2CEE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end"/>
      </w:r>
      <w:r w:rsidRPr="00BD2CE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8FE8CB7" w14:textId="77777777" w:rsidR="00F12C76" w:rsidRDefault="00F12C76" w:rsidP="00BD2CEE">
      <w:pPr>
        <w:spacing w:after="0"/>
        <w:ind w:firstLine="709"/>
        <w:jc w:val="both"/>
      </w:pPr>
    </w:p>
    <w:sectPr w:rsidR="00F12C76" w:rsidSect="00BD2CE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764F"/>
    <w:multiLevelType w:val="multilevel"/>
    <w:tmpl w:val="035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002BC"/>
    <w:multiLevelType w:val="multilevel"/>
    <w:tmpl w:val="202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EE"/>
    <w:rsid w:val="006C0B77"/>
    <w:rsid w:val="008242FF"/>
    <w:rsid w:val="00870751"/>
    <w:rsid w:val="00922C48"/>
    <w:rsid w:val="00B915B7"/>
    <w:rsid w:val="00BD2CE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AC68"/>
  <w15:chartTrackingRefBased/>
  <w15:docId w15:val="{ED2481D8-316F-4A2F-890A-8717FFB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98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regionalnye-proekty/proizvoditelnost-truda-i-podderzhka-zanyat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economy@primor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2021-05-24T02:30:00Z</dcterms:created>
  <dcterms:modified xsi:type="dcterms:W3CDTF">2021-05-24T02:32:00Z</dcterms:modified>
</cp:coreProperties>
</file>